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F4" w:rsidRDefault="006674F4" w:rsidP="006674F4">
      <w:pPr>
        <w:ind w:left="0"/>
        <w:jc w:val="center"/>
        <w:rPr>
          <w:rFonts w:ascii="Minion Pro Med" w:hAnsi="Minion Pro Med"/>
          <w:sz w:val="28"/>
          <w:szCs w:val="28"/>
        </w:rPr>
      </w:pPr>
    </w:p>
    <w:p w:rsidR="006674F4" w:rsidRDefault="006674F4" w:rsidP="006674F4">
      <w:pPr>
        <w:ind w:left="0"/>
        <w:jc w:val="center"/>
        <w:rPr>
          <w:rFonts w:ascii="Minion Pro Med" w:hAnsi="Minion Pro Med"/>
          <w:sz w:val="28"/>
          <w:szCs w:val="28"/>
        </w:rPr>
      </w:pPr>
    </w:p>
    <w:p w:rsidR="006674F4" w:rsidRDefault="006674F4" w:rsidP="006674F4">
      <w:pPr>
        <w:ind w:left="0"/>
        <w:jc w:val="center"/>
        <w:rPr>
          <w:rFonts w:ascii="Minion Pro Med" w:hAnsi="Minion Pro Med"/>
          <w:sz w:val="28"/>
          <w:szCs w:val="28"/>
        </w:rPr>
      </w:pPr>
    </w:p>
    <w:p w:rsidR="006674F4" w:rsidRPr="00BE13F0" w:rsidRDefault="006674F4" w:rsidP="006674F4">
      <w:pPr>
        <w:ind w:left="0"/>
        <w:jc w:val="center"/>
        <w:rPr>
          <w:rFonts w:ascii="Minion Pro Med" w:hAnsi="Minion Pro Med"/>
          <w:sz w:val="28"/>
          <w:szCs w:val="28"/>
        </w:rPr>
      </w:pPr>
      <w:r>
        <w:rPr>
          <w:rFonts w:ascii="Minion Pro Med" w:hAnsi="Minion Pro Med"/>
          <w:sz w:val="28"/>
          <w:szCs w:val="28"/>
        </w:rPr>
        <w:t>FOSTER POLICE STATION BUILDING COMMITTEE MEETING AGENDA</w:t>
      </w:r>
      <w:r w:rsidRPr="00BE13F0">
        <w:rPr>
          <w:rFonts w:ascii="Minion Pro Med" w:hAnsi="Minion Pro Med"/>
          <w:sz w:val="28"/>
          <w:szCs w:val="28"/>
        </w:rPr>
        <w:t xml:space="preserve"> </w:t>
      </w:r>
    </w:p>
    <w:p w:rsidR="006674F4" w:rsidRDefault="00AB5BC8" w:rsidP="006674F4">
      <w:pPr>
        <w:ind w:left="0"/>
        <w:jc w:val="center"/>
        <w:rPr>
          <w:rFonts w:ascii="Minion Pro Med" w:hAnsi="Minion Pro Med"/>
          <w:b/>
          <w:smallCaps/>
          <w:sz w:val="28"/>
          <w:szCs w:val="28"/>
        </w:rPr>
      </w:pPr>
      <w:r>
        <w:rPr>
          <w:rFonts w:ascii="Minion Pro Med" w:hAnsi="Minion Pro Med"/>
          <w:b/>
          <w:smallCaps/>
          <w:sz w:val="28"/>
          <w:szCs w:val="28"/>
        </w:rPr>
        <w:t>FRIDAY</w:t>
      </w:r>
      <w:r w:rsidR="00F174C7">
        <w:rPr>
          <w:rFonts w:ascii="Minion Pro Med" w:hAnsi="Minion Pro Med"/>
          <w:b/>
          <w:smallCaps/>
          <w:sz w:val="28"/>
          <w:szCs w:val="28"/>
        </w:rPr>
        <w:t xml:space="preserve"> </w:t>
      </w:r>
      <w:r>
        <w:rPr>
          <w:rFonts w:ascii="Minion Pro Med" w:hAnsi="Minion Pro Med"/>
          <w:b/>
          <w:smallCaps/>
          <w:sz w:val="28"/>
          <w:szCs w:val="28"/>
        </w:rPr>
        <w:t>APRIL 26</w:t>
      </w:r>
      <w:r w:rsidR="003D6430">
        <w:rPr>
          <w:rFonts w:ascii="Minion Pro Med" w:hAnsi="Minion Pro Med"/>
          <w:b/>
          <w:smallCaps/>
          <w:sz w:val="28"/>
          <w:szCs w:val="28"/>
        </w:rPr>
        <w:t>, 2024 5:</w:t>
      </w:r>
      <w:r>
        <w:rPr>
          <w:rFonts w:ascii="Minion Pro Med" w:hAnsi="Minion Pro Med"/>
          <w:b/>
          <w:smallCaps/>
          <w:sz w:val="28"/>
          <w:szCs w:val="28"/>
        </w:rPr>
        <w:t>30</w:t>
      </w:r>
      <w:r w:rsidR="00EC19CD">
        <w:rPr>
          <w:rFonts w:ascii="Minion Pro Med" w:hAnsi="Minion Pro Med"/>
          <w:b/>
          <w:smallCaps/>
          <w:sz w:val="28"/>
          <w:szCs w:val="28"/>
        </w:rPr>
        <w:t xml:space="preserve"> PM </w:t>
      </w:r>
      <w:r w:rsidR="004C3038">
        <w:rPr>
          <w:rFonts w:ascii="Minion Pro Med" w:hAnsi="Minion Pro Med"/>
          <w:b/>
          <w:smallCaps/>
          <w:sz w:val="28"/>
          <w:szCs w:val="28"/>
        </w:rPr>
        <w:t xml:space="preserve"> </w:t>
      </w:r>
    </w:p>
    <w:p w:rsidR="00C316D9" w:rsidRPr="00C316D9" w:rsidRDefault="0025669B" w:rsidP="006674F4">
      <w:pPr>
        <w:ind w:left="0"/>
        <w:jc w:val="center"/>
        <w:rPr>
          <w:rFonts w:ascii="Minion Pro Med" w:hAnsi="Minion Pro Med"/>
          <w:smallCaps/>
          <w:sz w:val="28"/>
          <w:szCs w:val="28"/>
        </w:rPr>
      </w:pPr>
      <w:r>
        <w:rPr>
          <w:rFonts w:ascii="Minion Pro Med" w:hAnsi="Minion Pro Med"/>
          <w:smallCaps/>
          <w:sz w:val="28"/>
          <w:szCs w:val="28"/>
        </w:rPr>
        <w:t>BENJAMIN EDDY BUILDING</w:t>
      </w:r>
      <w:r w:rsidR="00C316D9">
        <w:rPr>
          <w:rFonts w:ascii="Minion Pro Med" w:hAnsi="Minion Pro Med"/>
          <w:smallCaps/>
          <w:sz w:val="28"/>
          <w:szCs w:val="28"/>
        </w:rPr>
        <w:t xml:space="preserve">, </w:t>
      </w:r>
      <w:r>
        <w:rPr>
          <w:rFonts w:ascii="Minion Pro Med" w:hAnsi="Minion Pro Med"/>
          <w:smallCaps/>
          <w:sz w:val="28"/>
          <w:szCs w:val="28"/>
        </w:rPr>
        <w:t xml:space="preserve">6 SOUTH KILLINGLY ROAD </w:t>
      </w:r>
      <w:r w:rsidR="00C316D9">
        <w:rPr>
          <w:rFonts w:ascii="Minion Pro Med" w:hAnsi="Minion Pro Med"/>
          <w:smallCaps/>
          <w:sz w:val="28"/>
          <w:szCs w:val="28"/>
        </w:rPr>
        <w:t>FOSTER, RI 02825</w:t>
      </w:r>
      <w:r w:rsidR="00C316D9" w:rsidRPr="00C316D9">
        <w:rPr>
          <w:rFonts w:ascii="Minion Pro Med" w:hAnsi="Minion Pro Med"/>
          <w:smallCaps/>
          <w:sz w:val="28"/>
          <w:szCs w:val="28"/>
        </w:rPr>
        <w:t xml:space="preserve"> </w:t>
      </w:r>
    </w:p>
    <w:p w:rsidR="00C316D9" w:rsidRPr="00C316D9" w:rsidRDefault="00C316D9" w:rsidP="006674F4">
      <w:pPr>
        <w:ind w:left="0"/>
        <w:jc w:val="center"/>
        <w:rPr>
          <w:rFonts w:ascii="Minion Pro Med" w:hAnsi="Minion Pro Med"/>
          <w:smallCaps/>
          <w:sz w:val="28"/>
          <w:szCs w:val="28"/>
        </w:rPr>
      </w:pPr>
    </w:p>
    <w:p w:rsidR="006674F4" w:rsidRDefault="006674F4" w:rsidP="006674F4">
      <w:pPr>
        <w:ind w:left="0"/>
        <w:rPr>
          <w:rFonts w:ascii="Minion Pro Med" w:hAnsi="Minion Pro Med"/>
          <w:sz w:val="22"/>
          <w:szCs w:val="22"/>
        </w:rPr>
      </w:pPr>
    </w:p>
    <w:tbl>
      <w:tblPr>
        <w:tblW w:w="19278" w:type="dxa"/>
        <w:tblInd w:w="558" w:type="dxa"/>
        <w:tblLook w:val="04A0" w:firstRow="1" w:lastRow="0" w:firstColumn="1" w:lastColumn="0" w:noHBand="0" w:noVBand="1"/>
      </w:tblPr>
      <w:tblGrid>
        <w:gridCol w:w="687"/>
        <w:gridCol w:w="5257"/>
        <w:gridCol w:w="8637"/>
        <w:gridCol w:w="4697"/>
      </w:tblGrid>
      <w:tr w:rsidR="006674F4" w:rsidRPr="00556BFC" w:rsidTr="008B4EFB">
        <w:tc>
          <w:tcPr>
            <w:tcW w:w="682" w:type="dxa"/>
            <w:shd w:val="clear" w:color="auto" w:fill="auto"/>
          </w:tcPr>
          <w:p w:rsidR="006674F4" w:rsidRPr="00556BFC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 w:rsidRPr="00556BFC">
              <w:rPr>
                <w:rFonts w:ascii="Minion Pro Med" w:hAnsi="Minion Pro Med"/>
                <w:b/>
                <w:sz w:val="22"/>
                <w:szCs w:val="22"/>
              </w:rPr>
              <w:t>I.</w:t>
            </w:r>
          </w:p>
        </w:tc>
        <w:tc>
          <w:tcPr>
            <w:tcW w:w="5258" w:type="dxa"/>
            <w:shd w:val="clear" w:color="auto" w:fill="auto"/>
          </w:tcPr>
          <w:p w:rsidR="006674F4" w:rsidRPr="00041F74" w:rsidRDefault="006674F4" w:rsidP="008B4EFB">
            <w:pPr>
              <w:ind w:left="0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CALL TO ORDER</w:t>
            </w:r>
          </w:p>
          <w:p w:rsidR="006674F4" w:rsidRPr="00AD7D34" w:rsidRDefault="006674F4" w:rsidP="008B4EFB">
            <w:pPr>
              <w:ind w:left="0"/>
              <w:rPr>
                <w:rFonts w:ascii="Minion Pro Med" w:hAnsi="Minion Pro Med"/>
                <w:b/>
                <w:smallCaps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6674F4" w:rsidRPr="00556BFC" w:rsidRDefault="006674F4" w:rsidP="008B4EFB">
            <w:pPr>
              <w:ind w:left="0"/>
              <w:rPr>
                <w:rFonts w:ascii="Minion Pro Med" w:hAnsi="Minion Pro Med"/>
              </w:rPr>
            </w:pPr>
          </w:p>
        </w:tc>
        <w:tc>
          <w:tcPr>
            <w:tcW w:w="4698" w:type="dxa"/>
            <w:shd w:val="clear" w:color="auto" w:fill="auto"/>
          </w:tcPr>
          <w:p w:rsidR="006674F4" w:rsidRPr="00556BFC" w:rsidRDefault="006674F4" w:rsidP="008B4EFB">
            <w:pPr>
              <w:ind w:left="0"/>
              <w:rPr>
                <w:rFonts w:ascii="Minion Pro Med" w:hAnsi="Minion Pro Med"/>
              </w:rPr>
            </w:pPr>
          </w:p>
        </w:tc>
      </w:tr>
      <w:tr w:rsidR="006674F4" w:rsidRPr="00556BFC" w:rsidTr="008B4EFB">
        <w:tc>
          <w:tcPr>
            <w:tcW w:w="682" w:type="dxa"/>
            <w:shd w:val="clear" w:color="auto" w:fill="auto"/>
          </w:tcPr>
          <w:p w:rsidR="006674F4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II.</w:t>
            </w:r>
          </w:p>
        </w:tc>
        <w:tc>
          <w:tcPr>
            <w:tcW w:w="5258" w:type="dxa"/>
            <w:shd w:val="clear" w:color="auto" w:fill="auto"/>
          </w:tcPr>
          <w:p w:rsidR="006674F4" w:rsidRPr="00041F74" w:rsidRDefault="006674F4" w:rsidP="008B4EFB">
            <w:pPr>
              <w:ind w:left="0"/>
              <w:rPr>
                <w:rFonts w:ascii="Minion Pro Med" w:hAnsi="Minion Pro Med"/>
                <w:b/>
                <w:caps/>
              </w:rPr>
            </w:pPr>
            <w:r>
              <w:rPr>
                <w:rFonts w:ascii="Minion Pro Med" w:hAnsi="Minion Pro Med"/>
                <w:b/>
                <w:caps/>
                <w:sz w:val="22"/>
                <w:szCs w:val="22"/>
              </w:rPr>
              <w:t>PLEDGE OF ALLEGIANCE</w:t>
            </w:r>
          </w:p>
          <w:p w:rsidR="006674F4" w:rsidRDefault="006674F4" w:rsidP="008B4EFB">
            <w:pPr>
              <w:autoSpaceDE w:val="0"/>
              <w:autoSpaceDN w:val="0"/>
              <w:adjustRightInd w:val="0"/>
              <w:ind w:left="0" w:right="720"/>
              <w:rPr>
                <w:rFonts w:ascii="Minion Pro Med" w:hAnsi="Minion Pro Med"/>
                <w:b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6674F4" w:rsidRPr="00952D81" w:rsidRDefault="006674F4" w:rsidP="008B4EFB">
            <w:pPr>
              <w:spacing w:before="4" w:after="4"/>
              <w:rPr>
                <w:rFonts w:ascii="Minion Pro Med" w:hAnsi="Minion Pro Med"/>
                <w:i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:rsidR="006674F4" w:rsidRPr="00556BFC" w:rsidRDefault="006674F4" w:rsidP="008B4EFB">
            <w:pPr>
              <w:ind w:left="0"/>
              <w:rPr>
                <w:rFonts w:ascii="Minion Pro Med" w:hAnsi="Minion Pro Med"/>
              </w:rPr>
            </w:pPr>
          </w:p>
        </w:tc>
      </w:tr>
      <w:tr w:rsidR="006674F4" w:rsidRPr="00556BFC" w:rsidTr="008B4EFB">
        <w:tc>
          <w:tcPr>
            <w:tcW w:w="682" w:type="dxa"/>
            <w:shd w:val="clear" w:color="auto" w:fill="auto"/>
          </w:tcPr>
          <w:p w:rsidR="006674F4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III.</w:t>
            </w:r>
          </w:p>
        </w:tc>
        <w:tc>
          <w:tcPr>
            <w:tcW w:w="13898" w:type="dxa"/>
            <w:gridSpan w:val="2"/>
            <w:shd w:val="clear" w:color="auto" w:fill="auto"/>
          </w:tcPr>
          <w:p w:rsidR="006674F4" w:rsidRDefault="006674F4" w:rsidP="008B4EFB">
            <w:pPr>
              <w:spacing w:before="4" w:after="4"/>
              <w:ind w:left="0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REVIEW OF THE</w:t>
            </w:r>
            <w:r w:rsidR="00231651">
              <w:rPr>
                <w:rFonts w:ascii="Minion Pro Med" w:hAnsi="Minion Pro Med"/>
                <w:b/>
                <w:sz w:val="22"/>
                <w:szCs w:val="22"/>
              </w:rPr>
              <w:t xml:space="preserve"> ABRV.</w:t>
            </w:r>
            <w:r>
              <w:rPr>
                <w:rFonts w:ascii="Minion Pro Med" w:hAnsi="Minion Pro Med"/>
                <w:b/>
                <w:sz w:val="22"/>
                <w:szCs w:val="22"/>
              </w:rPr>
              <w:t xml:space="preserve"> MEETING DEMOCRATIC RULES OF ORDER</w:t>
            </w:r>
          </w:p>
          <w:p w:rsidR="006674F4" w:rsidRDefault="006674F4" w:rsidP="008B4EFB">
            <w:pPr>
              <w:spacing w:before="4" w:after="4"/>
              <w:ind w:left="0"/>
              <w:rPr>
                <w:rFonts w:ascii="Minion Pro Med" w:hAnsi="Minion Pro Med"/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:rsidR="006674F4" w:rsidRPr="00556BFC" w:rsidRDefault="006674F4" w:rsidP="008B4EFB">
            <w:pPr>
              <w:ind w:left="0"/>
              <w:rPr>
                <w:rFonts w:ascii="Minion Pro Med" w:hAnsi="Minion Pro Med"/>
              </w:rPr>
            </w:pPr>
          </w:p>
        </w:tc>
      </w:tr>
      <w:tr w:rsidR="006674F4" w:rsidRPr="00556BFC" w:rsidTr="008B4EFB">
        <w:tc>
          <w:tcPr>
            <w:tcW w:w="682" w:type="dxa"/>
            <w:shd w:val="clear" w:color="auto" w:fill="auto"/>
          </w:tcPr>
          <w:p w:rsidR="006674F4" w:rsidRPr="00556BFC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IV.</w:t>
            </w:r>
          </w:p>
        </w:tc>
        <w:tc>
          <w:tcPr>
            <w:tcW w:w="13898" w:type="dxa"/>
            <w:gridSpan w:val="2"/>
            <w:shd w:val="clear" w:color="auto" w:fill="auto"/>
          </w:tcPr>
          <w:p w:rsidR="006674F4" w:rsidRDefault="006674F4" w:rsidP="008B4EFB">
            <w:pPr>
              <w:spacing w:before="4" w:after="4"/>
              <w:ind w:left="0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ROLL CALL</w:t>
            </w:r>
          </w:p>
          <w:p w:rsidR="006674F4" w:rsidRDefault="006674F4" w:rsidP="008B4EFB">
            <w:pPr>
              <w:spacing w:before="4" w:after="4"/>
              <w:ind w:left="0"/>
              <w:rPr>
                <w:rFonts w:ascii="Minion Pro Med" w:hAnsi="Minion Pro Med"/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:rsidR="006674F4" w:rsidRPr="00556BFC" w:rsidRDefault="006674F4" w:rsidP="008B4EFB">
            <w:pPr>
              <w:ind w:left="0"/>
              <w:rPr>
                <w:rFonts w:ascii="Minion Pro Med" w:hAnsi="Minion Pro Med"/>
              </w:rPr>
            </w:pPr>
          </w:p>
        </w:tc>
      </w:tr>
      <w:tr w:rsidR="006674F4" w:rsidRPr="00556BFC" w:rsidTr="008B4EFB">
        <w:tc>
          <w:tcPr>
            <w:tcW w:w="682" w:type="dxa"/>
            <w:shd w:val="clear" w:color="auto" w:fill="auto"/>
          </w:tcPr>
          <w:p w:rsidR="006674F4" w:rsidRPr="00556BFC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V.</w:t>
            </w:r>
          </w:p>
        </w:tc>
        <w:tc>
          <w:tcPr>
            <w:tcW w:w="13898" w:type="dxa"/>
            <w:gridSpan w:val="2"/>
            <w:shd w:val="clear" w:color="auto" w:fill="auto"/>
          </w:tcPr>
          <w:p w:rsidR="0071081D" w:rsidRDefault="006674F4" w:rsidP="00BE12E7">
            <w:pPr>
              <w:spacing w:before="4" w:after="4"/>
              <w:ind w:left="0"/>
              <w:rPr>
                <w:rFonts w:ascii="Minion Pro Med" w:hAnsi="Minion Pro Med"/>
                <w:b/>
                <w:sz w:val="22"/>
                <w:szCs w:val="22"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MINUTES</w:t>
            </w:r>
          </w:p>
          <w:p w:rsidR="006674F4" w:rsidRPr="0071081D" w:rsidRDefault="00D04311" w:rsidP="00BE12E7">
            <w:pPr>
              <w:spacing w:before="4" w:after="4"/>
              <w:ind w:left="0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i/>
              </w:rPr>
              <w:t>JANUARY 17</w:t>
            </w:r>
            <w:r w:rsidR="00C856C5">
              <w:rPr>
                <w:rFonts w:ascii="Minion Pro Med" w:hAnsi="Minion Pro Med"/>
                <w:i/>
              </w:rPr>
              <w:t xml:space="preserve">, 2024 </w:t>
            </w:r>
            <w:r w:rsidR="00EC19CD">
              <w:rPr>
                <w:rFonts w:ascii="Minion Pro Med" w:hAnsi="Minion Pro Med"/>
                <w:i/>
              </w:rPr>
              <w:t xml:space="preserve"> </w:t>
            </w:r>
            <w:r w:rsidR="00AB5BC8">
              <w:rPr>
                <w:rFonts w:ascii="Minion Pro Med" w:hAnsi="Minion Pro Med"/>
                <w:i/>
              </w:rPr>
              <w:t>MARCH 11, 2024</w:t>
            </w:r>
          </w:p>
        </w:tc>
        <w:tc>
          <w:tcPr>
            <w:tcW w:w="4698" w:type="dxa"/>
            <w:shd w:val="clear" w:color="auto" w:fill="auto"/>
          </w:tcPr>
          <w:p w:rsidR="006674F4" w:rsidRPr="00556BFC" w:rsidRDefault="006674F4" w:rsidP="008B4EFB">
            <w:pPr>
              <w:ind w:left="0"/>
              <w:rPr>
                <w:rFonts w:ascii="Minion Pro Med" w:hAnsi="Minion Pro Med"/>
              </w:rPr>
            </w:pPr>
          </w:p>
        </w:tc>
      </w:tr>
      <w:tr w:rsidR="006674F4" w:rsidRPr="00556BFC" w:rsidTr="008B4EFB">
        <w:tc>
          <w:tcPr>
            <w:tcW w:w="682" w:type="dxa"/>
            <w:shd w:val="clear" w:color="auto" w:fill="auto"/>
          </w:tcPr>
          <w:p w:rsidR="006674F4" w:rsidRPr="00556BFC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VI.</w:t>
            </w:r>
          </w:p>
        </w:tc>
        <w:tc>
          <w:tcPr>
            <w:tcW w:w="13898" w:type="dxa"/>
            <w:gridSpan w:val="2"/>
            <w:shd w:val="clear" w:color="auto" w:fill="auto"/>
          </w:tcPr>
          <w:p w:rsidR="006674F4" w:rsidRDefault="006674F4" w:rsidP="008B4EFB">
            <w:pPr>
              <w:spacing w:before="4" w:after="4"/>
              <w:ind w:left="0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CORRESPONDENCE AND COMMUNICATIONS</w:t>
            </w:r>
          </w:p>
          <w:p w:rsidR="006674F4" w:rsidRDefault="006674F4" w:rsidP="00B51DC4">
            <w:pPr>
              <w:pStyle w:val="ListParagraph"/>
              <w:spacing w:before="4" w:after="4"/>
              <w:ind w:left="810"/>
              <w:rPr>
                <w:rFonts w:ascii="Minion Pro Med" w:hAnsi="Minion Pro Med"/>
                <w:b/>
              </w:rPr>
            </w:pPr>
          </w:p>
        </w:tc>
        <w:tc>
          <w:tcPr>
            <w:tcW w:w="4698" w:type="dxa"/>
            <w:shd w:val="clear" w:color="auto" w:fill="auto"/>
          </w:tcPr>
          <w:p w:rsidR="006674F4" w:rsidRPr="00556BFC" w:rsidRDefault="006674F4" w:rsidP="008B4EFB">
            <w:pPr>
              <w:ind w:left="0"/>
              <w:rPr>
                <w:rFonts w:ascii="Minion Pro Med" w:hAnsi="Minion Pro Med"/>
              </w:rPr>
            </w:pPr>
          </w:p>
        </w:tc>
      </w:tr>
      <w:tr w:rsidR="006674F4" w:rsidRPr="00556BFC" w:rsidTr="008B4EFB">
        <w:tc>
          <w:tcPr>
            <w:tcW w:w="682" w:type="dxa"/>
            <w:shd w:val="clear" w:color="auto" w:fill="auto"/>
          </w:tcPr>
          <w:p w:rsidR="006674F4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VII</w:t>
            </w:r>
            <w:r w:rsidRPr="00556BFC">
              <w:rPr>
                <w:rFonts w:ascii="Minion Pro Med" w:hAnsi="Minion Pro Med"/>
                <w:b/>
                <w:sz w:val="22"/>
                <w:szCs w:val="22"/>
              </w:rPr>
              <w:t>.</w:t>
            </w:r>
          </w:p>
        </w:tc>
        <w:tc>
          <w:tcPr>
            <w:tcW w:w="13898" w:type="dxa"/>
            <w:gridSpan w:val="2"/>
            <w:shd w:val="clear" w:color="auto" w:fill="auto"/>
          </w:tcPr>
          <w:p w:rsidR="006674F4" w:rsidRDefault="006674F4" w:rsidP="008B4EFB">
            <w:pPr>
              <w:spacing w:before="4" w:after="4"/>
              <w:ind w:left="0"/>
              <w:rPr>
                <w:rFonts w:ascii="Minion Pro Med" w:hAnsi="Minion Pro Med"/>
                <w:b/>
                <w:sz w:val="22"/>
                <w:szCs w:val="22"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NEW BUSINESS</w:t>
            </w:r>
          </w:p>
          <w:p w:rsidR="00EC19CD" w:rsidRDefault="00EC19CD" w:rsidP="008B4EFB">
            <w:pPr>
              <w:spacing w:before="4" w:after="4"/>
              <w:ind w:left="0"/>
              <w:rPr>
                <w:rFonts w:ascii="Minion Pro Med" w:hAnsi="Minion Pro Med"/>
                <w:b/>
                <w:sz w:val="22"/>
                <w:szCs w:val="22"/>
              </w:rPr>
            </w:pPr>
          </w:p>
          <w:p w:rsidR="00AB5BC8" w:rsidRDefault="00D04311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ARCHITECTS FEES</w:t>
            </w:r>
            <w:r w:rsidR="003D6430">
              <w:rPr>
                <w:rFonts w:ascii="Minion Pro Med" w:hAnsi="Minion Pro Med"/>
                <w:i/>
                <w:sz w:val="20"/>
                <w:szCs w:val="20"/>
              </w:rPr>
              <w:t xml:space="preserve"> </w:t>
            </w:r>
            <w:r w:rsidR="00EC19CD">
              <w:rPr>
                <w:rFonts w:ascii="Minion Pro Med" w:hAnsi="Minion Pro Med"/>
                <w:i/>
                <w:sz w:val="20"/>
                <w:szCs w:val="20"/>
              </w:rPr>
              <w:t>DISC/ACTION</w:t>
            </w:r>
          </w:p>
          <w:p w:rsidR="00AB5BC8" w:rsidRDefault="00AB5BC8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ARCHITECTS POSTION ON THE PROJECT DISC/ACTION</w:t>
            </w:r>
          </w:p>
          <w:p w:rsidR="00EC19CD" w:rsidRDefault="00AB5BC8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POTENTIAL RFQ FOR FURTH</w:t>
            </w:r>
            <w:bookmarkStart w:id="0" w:name="_GoBack"/>
            <w:bookmarkEnd w:id="0"/>
            <w:r>
              <w:rPr>
                <w:rFonts w:ascii="Minion Pro Med" w:hAnsi="Minion Pro Med"/>
                <w:i/>
                <w:sz w:val="20"/>
                <w:szCs w:val="20"/>
              </w:rPr>
              <w:t>ER DESIGN SERVICES DISC/ACTION</w:t>
            </w:r>
            <w:r w:rsidR="00EC19CD">
              <w:rPr>
                <w:rFonts w:ascii="Minion Pro Med" w:hAnsi="Minion Pro Med"/>
                <w:i/>
                <w:sz w:val="20"/>
                <w:szCs w:val="20"/>
              </w:rPr>
              <w:t xml:space="preserve"> </w:t>
            </w:r>
          </w:p>
          <w:p w:rsidR="00EC19CD" w:rsidRDefault="003D6430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 xml:space="preserve">POTENTIAL RE-BID </w:t>
            </w:r>
            <w:r w:rsidR="00EC19CD">
              <w:rPr>
                <w:rFonts w:ascii="Minion Pro Med" w:hAnsi="Minion Pro Med"/>
                <w:i/>
                <w:sz w:val="20"/>
                <w:szCs w:val="20"/>
              </w:rPr>
              <w:t xml:space="preserve"> DISC/ACTION</w:t>
            </w:r>
          </w:p>
          <w:p w:rsidR="003D6430" w:rsidRDefault="003D6430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POTENTIAL SPLITTING OF PROJECT PHASES DISC/ACTION</w:t>
            </w:r>
          </w:p>
          <w:p w:rsidR="00A804C5" w:rsidRDefault="00A804C5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POTENTIAL OF HAVING FOUNDATION BID SEPARATELY DISC/ACTION</w:t>
            </w:r>
          </w:p>
          <w:p w:rsidR="00D04311" w:rsidRDefault="00D04311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 xml:space="preserve">DESIGN </w:t>
            </w:r>
            <w:r w:rsidR="00754578">
              <w:rPr>
                <w:rFonts w:ascii="Minion Pro Med" w:hAnsi="Minion Pro Med"/>
                <w:i/>
                <w:sz w:val="20"/>
                <w:szCs w:val="20"/>
              </w:rPr>
              <w:t>CHANGES</w:t>
            </w:r>
            <w:r>
              <w:rPr>
                <w:rFonts w:ascii="Minion Pro Med" w:hAnsi="Minion Pro Med"/>
                <w:i/>
                <w:sz w:val="20"/>
                <w:szCs w:val="20"/>
              </w:rPr>
              <w:t xml:space="preserve"> DISC/ACTION</w:t>
            </w:r>
          </w:p>
          <w:p w:rsidR="00D04311" w:rsidRDefault="00D04311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LIST OF FURTHER VALUE ENGINEERING DISC/ACTION</w:t>
            </w:r>
          </w:p>
          <w:p w:rsidR="00D04311" w:rsidRDefault="00D04311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 xml:space="preserve">ADDITIONAL </w:t>
            </w:r>
            <w:r w:rsidR="00754578">
              <w:rPr>
                <w:rFonts w:ascii="Minion Pro Med" w:hAnsi="Minion Pro Med"/>
                <w:i/>
                <w:sz w:val="20"/>
                <w:szCs w:val="20"/>
              </w:rPr>
              <w:t>FUNDING</w:t>
            </w:r>
            <w:r>
              <w:rPr>
                <w:rFonts w:ascii="Minion Pro Med" w:hAnsi="Minion Pro Med"/>
                <w:i/>
                <w:sz w:val="20"/>
                <w:szCs w:val="20"/>
              </w:rPr>
              <w:t xml:space="preserve"> STREAMS DISC/ACTION</w:t>
            </w:r>
          </w:p>
          <w:p w:rsidR="00D04311" w:rsidRDefault="00D04311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STATUS OF FUNDING DISC/ACTION</w:t>
            </w:r>
          </w:p>
          <w:p w:rsidR="00D04311" w:rsidRDefault="00754578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COMMITTEES</w:t>
            </w:r>
            <w:r w:rsidR="00D04311">
              <w:rPr>
                <w:rFonts w:ascii="Minion Pro Med" w:hAnsi="Minion Pro Med"/>
                <w:i/>
                <w:sz w:val="20"/>
                <w:szCs w:val="20"/>
              </w:rPr>
              <w:t xml:space="preserve"> </w:t>
            </w:r>
            <w:r>
              <w:rPr>
                <w:rFonts w:ascii="Minion Pro Med" w:hAnsi="Minion Pro Med"/>
                <w:i/>
                <w:sz w:val="20"/>
                <w:szCs w:val="20"/>
              </w:rPr>
              <w:t xml:space="preserve">RESPONSIBILITIES TO WORK WITH AVAILABLE </w:t>
            </w:r>
            <w:r w:rsidR="00D04311">
              <w:rPr>
                <w:rFonts w:ascii="Minion Pro Med" w:hAnsi="Minion Pro Med"/>
                <w:i/>
                <w:sz w:val="20"/>
                <w:szCs w:val="20"/>
              </w:rPr>
              <w:t xml:space="preserve">FUNDS DISC/ACTION </w:t>
            </w:r>
          </w:p>
          <w:p w:rsidR="00EC19CD" w:rsidRDefault="003D6430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REVIEW IDEAS TO FURTHER REDUCE COSTS</w:t>
            </w:r>
            <w:r w:rsidR="00EC19CD">
              <w:rPr>
                <w:rFonts w:ascii="Minion Pro Med" w:hAnsi="Minion Pro Med"/>
                <w:i/>
                <w:sz w:val="20"/>
                <w:szCs w:val="20"/>
              </w:rPr>
              <w:t xml:space="preserve"> DISC/ACTION</w:t>
            </w:r>
          </w:p>
          <w:p w:rsidR="00EC19CD" w:rsidRDefault="003D6430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 xml:space="preserve">FURTHER COST REDUCTIONS TO BE PROVIDED TO ARCHITECT </w:t>
            </w:r>
            <w:r w:rsidR="00EC19CD">
              <w:rPr>
                <w:rFonts w:ascii="Minion Pro Med" w:hAnsi="Minion Pro Med"/>
                <w:i/>
                <w:sz w:val="20"/>
                <w:szCs w:val="20"/>
              </w:rPr>
              <w:t xml:space="preserve"> DISC/ACTION</w:t>
            </w:r>
          </w:p>
          <w:p w:rsidR="00EC19CD" w:rsidRDefault="003D6430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 xml:space="preserve">POTENTIAL FUNDING OPPORTUNITIES </w:t>
            </w:r>
            <w:r w:rsidR="00EC19CD">
              <w:rPr>
                <w:rFonts w:ascii="Minion Pro Med" w:hAnsi="Minion Pro Med"/>
                <w:i/>
                <w:sz w:val="20"/>
                <w:szCs w:val="20"/>
              </w:rPr>
              <w:t xml:space="preserve">  DISC/ACTION</w:t>
            </w:r>
          </w:p>
          <w:p w:rsidR="00A804C5" w:rsidRDefault="00A804C5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 xml:space="preserve">REGIONAL SERVICES DISC/ACTION </w:t>
            </w:r>
          </w:p>
          <w:p w:rsidR="00A804C5" w:rsidRDefault="00A804C5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REPORT TO THE TOWN COUNCIL DISC/ACTION</w:t>
            </w:r>
          </w:p>
          <w:p w:rsidR="00EC19CD" w:rsidRPr="00EC19CD" w:rsidRDefault="00EC19CD" w:rsidP="00EC19CD">
            <w:pPr>
              <w:pStyle w:val="ListParagraph"/>
              <w:numPr>
                <w:ilvl w:val="0"/>
                <w:numId w:val="5"/>
              </w:numPr>
              <w:spacing w:before="4" w:after="4"/>
              <w:rPr>
                <w:rFonts w:ascii="Minion Pro Med" w:hAnsi="Minion Pro Med"/>
                <w:i/>
                <w:sz w:val="20"/>
                <w:szCs w:val="20"/>
              </w:rPr>
            </w:pPr>
            <w:r>
              <w:rPr>
                <w:rFonts w:ascii="Minion Pro Med" w:hAnsi="Minion Pro Med"/>
                <w:i/>
                <w:sz w:val="20"/>
                <w:szCs w:val="20"/>
              </w:rPr>
              <w:t>NEXT STEPS DISC/ACTION</w:t>
            </w:r>
          </w:p>
          <w:p w:rsidR="00EC19CD" w:rsidRDefault="00EC19CD" w:rsidP="00EC19CD"/>
          <w:p w:rsidR="006674F4" w:rsidRPr="006F5DE0" w:rsidRDefault="006674F4" w:rsidP="00C316D9">
            <w:pPr>
              <w:spacing w:before="4" w:after="4"/>
              <w:rPr>
                <w:rFonts w:ascii="Minion Pro Med" w:hAnsi="Minion Pro Med"/>
                <w:b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:rsidR="006674F4" w:rsidRPr="00556BFC" w:rsidRDefault="006674F4" w:rsidP="004C3038">
            <w:pPr>
              <w:ind w:left="0"/>
              <w:rPr>
                <w:rFonts w:ascii="Minion Pro Med" w:hAnsi="Minion Pro Med"/>
              </w:rPr>
            </w:pPr>
          </w:p>
        </w:tc>
      </w:tr>
      <w:tr w:rsidR="006674F4" w:rsidRPr="00556BFC" w:rsidTr="008B4EFB">
        <w:trPr>
          <w:trHeight w:val="261"/>
        </w:trPr>
        <w:tc>
          <w:tcPr>
            <w:tcW w:w="682" w:type="dxa"/>
            <w:shd w:val="clear" w:color="auto" w:fill="auto"/>
          </w:tcPr>
          <w:p w:rsidR="006674F4" w:rsidRPr="00556BFC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VIII.</w:t>
            </w:r>
          </w:p>
        </w:tc>
        <w:tc>
          <w:tcPr>
            <w:tcW w:w="13898" w:type="dxa"/>
            <w:gridSpan w:val="2"/>
            <w:shd w:val="clear" w:color="auto" w:fill="auto"/>
          </w:tcPr>
          <w:p w:rsidR="006674F4" w:rsidRPr="00775CE6" w:rsidRDefault="006674F4" w:rsidP="008B4EFB">
            <w:pPr>
              <w:ind w:left="0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FUTURE AGENDA ITEMS</w:t>
            </w:r>
          </w:p>
        </w:tc>
        <w:tc>
          <w:tcPr>
            <w:tcW w:w="4698" w:type="dxa"/>
            <w:shd w:val="clear" w:color="auto" w:fill="auto"/>
          </w:tcPr>
          <w:p w:rsidR="006674F4" w:rsidRDefault="006674F4" w:rsidP="008B4EFB">
            <w:pPr>
              <w:ind w:left="0"/>
              <w:rPr>
                <w:rFonts w:ascii="Minion Pro Med" w:hAnsi="Minion Pro Med"/>
                <w:smallCaps/>
              </w:rPr>
            </w:pPr>
          </w:p>
          <w:p w:rsidR="006674F4" w:rsidRPr="00AD7D34" w:rsidRDefault="006674F4" w:rsidP="008B4EFB">
            <w:pPr>
              <w:ind w:left="0"/>
              <w:rPr>
                <w:rFonts w:ascii="Minion Pro Med" w:hAnsi="Minion Pro Med"/>
                <w:i/>
                <w:smallCaps/>
                <w:color w:val="000000"/>
                <w:sz w:val="20"/>
                <w:szCs w:val="20"/>
              </w:rPr>
            </w:pPr>
          </w:p>
        </w:tc>
      </w:tr>
      <w:tr w:rsidR="006674F4" w:rsidRPr="00556BFC" w:rsidTr="008B4EFB">
        <w:tc>
          <w:tcPr>
            <w:tcW w:w="682" w:type="dxa"/>
            <w:shd w:val="clear" w:color="auto" w:fill="auto"/>
          </w:tcPr>
          <w:p w:rsidR="006674F4" w:rsidRPr="00556BFC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IX.</w:t>
            </w:r>
          </w:p>
        </w:tc>
        <w:tc>
          <w:tcPr>
            <w:tcW w:w="13898" w:type="dxa"/>
            <w:gridSpan w:val="2"/>
            <w:shd w:val="clear" w:color="auto" w:fill="auto"/>
          </w:tcPr>
          <w:p w:rsidR="006674F4" w:rsidRDefault="006674F4" w:rsidP="008B4EFB">
            <w:pPr>
              <w:ind w:left="0"/>
              <w:rPr>
                <w:rFonts w:ascii="Minion Pro Med" w:hAnsi="Minion Pro Med"/>
                <w:b/>
              </w:rPr>
            </w:pPr>
            <w:r>
              <w:rPr>
                <w:rFonts w:ascii="Minion Pro Med" w:hAnsi="Minion Pro Med"/>
                <w:b/>
                <w:sz w:val="22"/>
                <w:szCs w:val="22"/>
              </w:rPr>
              <w:t>ADJOURNMENT</w:t>
            </w:r>
          </w:p>
          <w:p w:rsidR="006674F4" w:rsidRPr="00F2767A" w:rsidRDefault="006674F4" w:rsidP="008B4EFB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:rsidR="006674F4" w:rsidRDefault="006674F4" w:rsidP="008B4EFB">
            <w:pPr>
              <w:ind w:left="0"/>
              <w:rPr>
                <w:rFonts w:ascii="Minion Pro Med" w:hAnsi="Minion Pro Med"/>
                <w:smallCaps/>
              </w:rPr>
            </w:pPr>
          </w:p>
        </w:tc>
      </w:tr>
      <w:tr w:rsidR="006674F4" w:rsidRPr="00864B6A" w:rsidTr="008B4EFB">
        <w:tc>
          <w:tcPr>
            <w:tcW w:w="682" w:type="dxa"/>
            <w:shd w:val="clear" w:color="auto" w:fill="auto"/>
          </w:tcPr>
          <w:p w:rsidR="006674F4" w:rsidRPr="00556BFC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</w:p>
        </w:tc>
        <w:tc>
          <w:tcPr>
            <w:tcW w:w="18596" w:type="dxa"/>
            <w:gridSpan w:val="3"/>
            <w:shd w:val="clear" w:color="auto" w:fill="auto"/>
          </w:tcPr>
          <w:p w:rsidR="006674F4" w:rsidRPr="00CF611C" w:rsidRDefault="006674F4" w:rsidP="008B4EFB">
            <w:pPr>
              <w:ind w:left="0"/>
              <w:rPr>
                <w:rFonts w:ascii="Minion Pro Med" w:hAnsi="Minion Pro Med"/>
                <w:b/>
              </w:rPr>
            </w:pPr>
            <w:r w:rsidRPr="00AD688F">
              <w:rPr>
                <w:rFonts w:ascii="Minion Pro Med" w:hAnsi="Minion Pro Med"/>
                <w:color w:val="000000"/>
                <w:sz w:val="18"/>
                <w:szCs w:val="18"/>
              </w:rPr>
              <w:t xml:space="preserve">The public is welcome to any meeting of the Town Council or its committees. If communication assistance </w:t>
            </w:r>
            <w:r>
              <w:rPr>
                <w:rFonts w:ascii="Minion Pro Med" w:hAnsi="Minion Pro Med"/>
                <w:color w:val="000000"/>
                <w:sz w:val="18"/>
                <w:szCs w:val="18"/>
              </w:rPr>
              <w:br/>
            </w:r>
            <w:r w:rsidRPr="00AD688F">
              <w:rPr>
                <w:rFonts w:ascii="Minion Pro Med" w:hAnsi="Minion Pro Med"/>
                <w:color w:val="000000"/>
                <w:sz w:val="18"/>
                <w:szCs w:val="18"/>
              </w:rPr>
              <w:t xml:space="preserve">(readers/interpreters/captions) is needed for the hard of hearing or any other accommodation is needed to </w:t>
            </w:r>
            <w:r>
              <w:rPr>
                <w:rFonts w:ascii="Minion Pro Med" w:hAnsi="Minion Pro Med"/>
                <w:color w:val="000000"/>
                <w:sz w:val="18"/>
                <w:szCs w:val="18"/>
              </w:rPr>
              <w:br/>
            </w:r>
            <w:r w:rsidRPr="00AD688F">
              <w:rPr>
                <w:rFonts w:ascii="Minion Pro Med" w:hAnsi="Minion Pro Med"/>
                <w:color w:val="000000"/>
                <w:sz w:val="18"/>
                <w:szCs w:val="18"/>
              </w:rPr>
              <w:t>ensure equal participation, please contact the Town Clerk at least t</w:t>
            </w:r>
            <w:r>
              <w:rPr>
                <w:rFonts w:ascii="Minion Pro Med" w:hAnsi="Minion Pro Med"/>
                <w:color w:val="000000"/>
                <w:sz w:val="18"/>
                <w:szCs w:val="18"/>
              </w:rPr>
              <w:t>hree</w:t>
            </w:r>
            <w:r w:rsidRPr="00AD688F">
              <w:rPr>
                <w:rFonts w:ascii="Minion Pro Med" w:hAnsi="Minion Pro Med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Minion Pro Med" w:hAnsi="Minion Pro Med"/>
                <w:color w:val="000000"/>
                <w:sz w:val="18"/>
                <w:szCs w:val="18"/>
              </w:rPr>
              <w:t>3</w:t>
            </w:r>
            <w:r w:rsidRPr="00AD688F">
              <w:rPr>
                <w:rFonts w:ascii="Minion Pro Med" w:hAnsi="Minion Pro Med"/>
                <w:color w:val="000000"/>
                <w:sz w:val="18"/>
                <w:szCs w:val="18"/>
              </w:rPr>
              <w:t>) business days prior to the meeting.</w:t>
            </w:r>
          </w:p>
        </w:tc>
      </w:tr>
      <w:tr w:rsidR="006674F4" w:rsidRPr="00864B6A" w:rsidTr="008B4EFB">
        <w:tc>
          <w:tcPr>
            <w:tcW w:w="682" w:type="dxa"/>
            <w:shd w:val="clear" w:color="auto" w:fill="auto"/>
          </w:tcPr>
          <w:p w:rsidR="006674F4" w:rsidRDefault="006674F4" w:rsidP="008B4EFB">
            <w:pPr>
              <w:ind w:left="0"/>
              <w:jc w:val="right"/>
              <w:rPr>
                <w:rFonts w:ascii="Minion Pro Med" w:hAnsi="Minion Pro Med"/>
                <w:b/>
              </w:rPr>
            </w:pPr>
          </w:p>
        </w:tc>
        <w:tc>
          <w:tcPr>
            <w:tcW w:w="18596" w:type="dxa"/>
            <w:gridSpan w:val="3"/>
            <w:shd w:val="clear" w:color="auto" w:fill="auto"/>
          </w:tcPr>
          <w:p w:rsidR="006674F4" w:rsidRDefault="006674F4" w:rsidP="008B4EFB">
            <w:pPr>
              <w:ind w:left="0"/>
              <w:rPr>
                <w:rFonts w:ascii="Minion Pro Med" w:hAnsi="Minion Pro Med"/>
                <w:b/>
              </w:rPr>
            </w:pPr>
          </w:p>
        </w:tc>
      </w:tr>
    </w:tbl>
    <w:p w:rsidR="00A50505" w:rsidRDefault="00A50505"/>
    <w:p w:rsidR="006674F4" w:rsidRDefault="006674F4"/>
    <w:p w:rsidR="006674F4" w:rsidRDefault="006674F4"/>
    <w:p w:rsidR="00D04311" w:rsidRDefault="00D04311"/>
    <w:sectPr w:rsidR="00D04311" w:rsidSect="00667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5CE"/>
    <w:multiLevelType w:val="hybridMultilevel"/>
    <w:tmpl w:val="4AE6D27E"/>
    <w:lvl w:ilvl="0" w:tplc="54188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1C28"/>
    <w:multiLevelType w:val="hybridMultilevel"/>
    <w:tmpl w:val="A3C07968"/>
    <w:lvl w:ilvl="0" w:tplc="EFDC5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E73BC"/>
    <w:multiLevelType w:val="hybridMultilevel"/>
    <w:tmpl w:val="C660E784"/>
    <w:lvl w:ilvl="0" w:tplc="591261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22621"/>
    <w:multiLevelType w:val="hybridMultilevel"/>
    <w:tmpl w:val="B61E0AE4"/>
    <w:lvl w:ilvl="0" w:tplc="D76CEEB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9075911"/>
    <w:multiLevelType w:val="hybridMultilevel"/>
    <w:tmpl w:val="30A8FE0A"/>
    <w:lvl w:ilvl="0" w:tplc="8DBAB6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F4"/>
    <w:rsid w:val="0002241D"/>
    <w:rsid w:val="0005067A"/>
    <w:rsid w:val="000A1C98"/>
    <w:rsid w:val="00192073"/>
    <w:rsid w:val="001B7E4A"/>
    <w:rsid w:val="001C4146"/>
    <w:rsid w:val="001C7E39"/>
    <w:rsid w:val="001F275F"/>
    <w:rsid w:val="00231651"/>
    <w:rsid w:val="0023228A"/>
    <w:rsid w:val="0025669B"/>
    <w:rsid w:val="0029499F"/>
    <w:rsid w:val="002C5FDA"/>
    <w:rsid w:val="002F4F72"/>
    <w:rsid w:val="003D6430"/>
    <w:rsid w:val="003E74DB"/>
    <w:rsid w:val="004208C4"/>
    <w:rsid w:val="004A55A8"/>
    <w:rsid w:val="004C3038"/>
    <w:rsid w:val="005338C4"/>
    <w:rsid w:val="00564E1B"/>
    <w:rsid w:val="00595764"/>
    <w:rsid w:val="00597A1F"/>
    <w:rsid w:val="005D0638"/>
    <w:rsid w:val="006674F4"/>
    <w:rsid w:val="00671C97"/>
    <w:rsid w:val="006B52E3"/>
    <w:rsid w:val="006E4BE2"/>
    <w:rsid w:val="006F64BF"/>
    <w:rsid w:val="0071081D"/>
    <w:rsid w:val="00726F1D"/>
    <w:rsid w:val="00754578"/>
    <w:rsid w:val="007574B1"/>
    <w:rsid w:val="007F71E3"/>
    <w:rsid w:val="00861303"/>
    <w:rsid w:val="0088532C"/>
    <w:rsid w:val="008A4EFD"/>
    <w:rsid w:val="008B4EFB"/>
    <w:rsid w:val="008C475F"/>
    <w:rsid w:val="008E58D6"/>
    <w:rsid w:val="0093446C"/>
    <w:rsid w:val="00964F47"/>
    <w:rsid w:val="00977A97"/>
    <w:rsid w:val="00980F45"/>
    <w:rsid w:val="009A0423"/>
    <w:rsid w:val="00A50505"/>
    <w:rsid w:val="00A804C5"/>
    <w:rsid w:val="00AB1746"/>
    <w:rsid w:val="00AB5BC8"/>
    <w:rsid w:val="00AB5EF8"/>
    <w:rsid w:val="00B51DC4"/>
    <w:rsid w:val="00BE12E7"/>
    <w:rsid w:val="00BF66E4"/>
    <w:rsid w:val="00C316D9"/>
    <w:rsid w:val="00C62CA3"/>
    <w:rsid w:val="00C856C5"/>
    <w:rsid w:val="00D04311"/>
    <w:rsid w:val="00D125E3"/>
    <w:rsid w:val="00D137A1"/>
    <w:rsid w:val="00D86BF1"/>
    <w:rsid w:val="00EB4D3F"/>
    <w:rsid w:val="00EC19CD"/>
    <w:rsid w:val="00F1236F"/>
    <w:rsid w:val="00F13427"/>
    <w:rsid w:val="00F174C7"/>
    <w:rsid w:val="00F21E45"/>
    <w:rsid w:val="00F7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7C8D"/>
  <w15:docId w15:val="{821618F6-CCC5-4373-BEE4-ADE576FF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4F4"/>
    <w:pPr>
      <w:autoSpaceDE w:val="0"/>
      <w:autoSpaceDN w:val="0"/>
      <w:adjustRightInd w:val="0"/>
      <w:spacing w:after="0" w:line="240" w:lineRule="auto"/>
    </w:pPr>
    <w:rPr>
      <w:rFonts w:ascii="Minion Pro Med" w:eastAsia="Times New Roman" w:hAnsi="Minion Pro Med" w:cs="Minion Pro M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4F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2396-7076-496B-8044-7365207A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Walsh</dc:creator>
  <cp:lastModifiedBy>Joe Walsh</cp:lastModifiedBy>
  <cp:revision>2</cp:revision>
  <cp:lastPrinted>2023-10-26T18:28:00Z</cp:lastPrinted>
  <dcterms:created xsi:type="dcterms:W3CDTF">2024-04-23T16:12:00Z</dcterms:created>
  <dcterms:modified xsi:type="dcterms:W3CDTF">2024-04-23T16:12:00Z</dcterms:modified>
</cp:coreProperties>
</file>