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CD8A" w14:textId="77FADD9D" w:rsidR="00E74A04" w:rsidRPr="006464B0" w:rsidRDefault="00EC3FF8" w:rsidP="00E74A04">
      <w:pPr>
        <w:pStyle w:val="Heading1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kern w:val="32"/>
          <w:sz w:val="36"/>
          <w:szCs w:val="36"/>
        </w:rPr>
      </w:pPr>
      <w:r>
        <w:rPr>
          <w:rFonts w:ascii="Times New Roman" w:hAnsi="Times New Roman" w:cs="Times New Roman"/>
        </w:rPr>
        <w:t xml:space="preserve">     </w:t>
      </w:r>
      <w:r w:rsidR="00777D5C" w:rsidRPr="006464B0">
        <w:rPr>
          <w:rFonts w:ascii="Times New Roman" w:hAnsi="Times New Roman" w:cs="Times New Roman"/>
        </w:rPr>
        <w:t xml:space="preserve">     </w:t>
      </w:r>
      <w:r w:rsidR="003B4F03" w:rsidRPr="006464B0">
        <w:rPr>
          <w:rFonts w:ascii="Times New Roman" w:hAnsi="Times New Roman" w:cs="Times New Roman"/>
        </w:rPr>
        <w:t xml:space="preserve">   </w:t>
      </w:r>
      <w:r w:rsidR="00E74A04" w:rsidRPr="006464B0">
        <w:rPr>
          <w:rFonts w:ascii="Times New Roman" w:eastAsia="Times New Roman" w:hAnsi="Times New Roman" w:cs="Times New Roman"/>
          <w:b/>
          <w:bCs/>
          <w:i/>
          <w:color w:val="auto"/>
          <w:kern w:val="32"/>
          <w:sz w:val="36"/>
          <w:szCs w:val="36"/>
        </w:rPr>
        <w:t>Foster Town Council Meeting Agenda</w:t>
      </w:r>
    </w:p>
    <w:p w14:paraId="4214252A" w14:textId="389F2A1D" w:rsidR="00E74A04" w:rsidRPr="006464B0" w:rsidRDefault="006A2834" w:rsidP="00E7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BENJAMIN EDDY BUILDING</w:t>
      </w:r>
      <w:r w:rsidR="00E74A04" w:rsidRPr="006464B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16F39">
        <w:rPr>
          <w:rFonts w:ascii="Times New Roman" w:hAnsi="Times New Roman" w:cs="Times New Roman"/>
          <w:color w:val="000000"/>
          <w:sz w:val="20"/>
          <w:szCs w:val="20"/>
        </w:rPr>
        <w:t>6 SOUTH KILLINGLY R</w:t>
      </w:r>
      <w:r>
        <w:rPr>
          <w:rFonts w:ascii="Times New Roman" w:hAnsi="Times New Roman" w:cs="Times New Roman"/>
          <w:color w:val="000000"/>
          <w:sz w:val="20"/>
          <w:szCs w:val="20"/>
        </w:rPr>
        <w:t>OA</w:t>
      </w:r>
      <w:r w:rsidR="00F16F39">
        <w:rPr>
          <w:rFonts w:ascii="Times New Roman" w:hAnsi="Times New Roman" w:cs="Times New Roman"/>
          <w:color w:val="000000"/>
          <w:sz w:val="20"/>
          <w:szCs w:val="20"/>
        </w:rPr>
        <w:t>D, FOSTER,</w:t>
      </w:r>
      <w:r w:rsidR="00E74A04" w:rsidRPr="006464B0">
        <w:rPr>
          <w:rFonts w:ascii="Times New Roman" w:hAnsi="Times New Roman" w:cs="Times New Roman"/>
          <w:color w:val="000000"/>
          <w:sz w:val="20"/>
          <w:szCs w:val="20"/>
        </w:rPr>
        <w:t xml:space="preserve"> RI 02825</w:t>
      </w:r>
    </w:p>
    <w:p w14:paraId="21E7AE50" w14:textId="0C7A8F69" w:rsidR="00E74A04" w:rsidRPr="00D03178" w:rsidRDefault="00FB04C9" w:rsidP="00D031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Monday,</w:t>
      </w:r>
      <w:bookmarkStart w:id="0" w:name="_GoBack"/>
      <w:bookmarkEnd w:id="0"/>
      <w:r w:rsidR="00E74A04" w:rsidRPr="006464B0">
        <w:rPr>
          <w:rFonts w:ascii="Times New Roman" w:eastAsia="Times New Roman" w:hAnsi="Times New Roman" w:cs="Times New Roman"/>
        </w:rPr>
        <w:t xml:space="preserve"> </w:t>
      </w:r>
      <w:r w:rsidR="00F16F39">
        <w:rPr>
          <w:rFonts w:ascii="Times New Roman" w:eastAsia="Times New Roman" w:hAnsi="Times New Roman" w:cs="Times New Roman"/>
        </w:rPr>
        <w:t>December 4</w:t>
      </w:r>
      <w:r w:rsidR="002240FF">
        <w:rPr>
          <w:rFonts w:ascii="Times New Roman" w:eastAsia="Times New Roman" w:hAnsi="Times New Roman" w:cs="Times New Roman"/>
        </w:rPr>
        <w:t>,</w:t>
      </w:r>
      <w:r w:rsidR="00E74A04" w:rsidRPr="006464B0">
        <w:rPr>
          <w:rFonts w:ascii="Times New Roman" w:eastAsia="Times New Roman" w:hAnsi="Times New Roman" w:cs="Times New Roman"/>
        </w:rPr>
        <w:t xml:space="preserve"> 2023 @ 6:00 p.m.</w:t>
      </w:r>
    </w:p>
    <w:p w14:paraId="4D8AB7BB" w14:textId="30AE76D0" w:rsidR="0068499C" w:rsidRPr="006464B0" w:rsidRDefault="00E74A04" w:rsidP="00E74A0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64B0">
        <w:rPr>
          <w:rFonts w:ascii="Times New Roman" w:eastAsia="Times New Roman" w:hAnsi="Times New Roman" w:cs="Times New Roman"/>
          <w:sz w:val="18"/>
          <w:szCs w:val="18"/>
        </w:rPr>
        <w:t>NOTICE: The Foster Town Council does not sanction any electronic audio/video recordings of Town Council Meetings made by the public. Any audio/video recordings made by the public are not public records under Title 38 Public Records.</w:t>
      </w:r>
    </w:p>
    <w:p w14:paraId="1E58BA44" w14:textId="6FBB5E58" w:rsidR="00E74A04" w:rsidRPr="00F31801" w:rsidRDefault="00385D6E" w:rsidP="00E74A04">
      <w:pPr>
        <w:rPr>
          <w:rFonts w:ascii="Times New Roman" w:hAnsi="Times New Roman" w:cs="Times New Roman"/>
          <w:b/>
          <w:bCs/>
          <w:color w:val="000000"/>
        </w:rPr>
      </w:pPr>
      <w:r w:rsidRPr="00F31801">
        <w:rPr>
          <w:rFonts w:ascii="Times New Roman" w:hAnsi="Times New Roman" w:cs="Times New Roman"/>
          <w:b/>
          <w:bCs/>
          <w:color w:val="000000"/>
        </w:rPr>
        <w:t xml:space="preserve">I. </w:t>
      </w:r>
      <w:r w:rsidR="005706DC" w:rsidRPr="00F31801">
        <w:rPr>
          <w:rFonts w:ascii="Times New Roman" w:hAnsi="Times New Roman" w:cs="Times New Roman"/>
          <w:b/>
          <w:bCs/>
          <w:color w:val="000000"/>
        </w:rPr>
        <w:tab/>
      </w:r>
      <w:r w:rsidR="00E74A04" w:rsidRPr="00F31801">
        <w:rPr>
          <w:rFonts w:ascii="Times New Roman" w:hAnsi="Times New Roman" w:cs="Times New Roman"/>
          <w:b/>
          <w:bCs/>
          <w:color w:val="000000"/>
        </w:rPr>
        <w:t>PLEDGE OF ALLEGIANCE</w:t>
      </w:r>
    </w:p>
    <w:p w14:paraId="0B0B10A7" w14:textId="34DC0828" w:rsidR="00A36C28" w:rsidRPr="00F31801" w:rsidRDefault="00A36C28" w:rsidP="00A36C28">
      <w:pPr>
        <w:rPr>
          <w:rFonts w:ascii="Times New Roman" w:hAnsi="Times New Roman" w:cs="Times New Roman"/>
          <w:b/>
          <w:bCs/>
          <w:color w:val="000000"/>
        </w:rPr>
      </w:pPr>
      <w:r w:rsidRPr="00F31801">
        <w:rPr>
          <w:rFonts w:ascii="Times New Roman" w:hAnsi="Times New Roman" w:cs="Times New Roman"/>
          <w:b/>
          <w:bCs/>
          <w:color w:val="000000"/>
        </w:rPr>
        <w:t xml:space="preserve">II. </w:t>
      </w:r>
      <w:r w:rsidRPr="00F31801">
        <w:rPr>
          <w:rFonts w:ascii="Times New Roman" w:hAnsi="Times New Roman" w:cs="Times New Roman"/>
          <w:b/>
          <w:bCs/>
          <w:color w:val="000000"/>
        </w:rPr>
        <w:tab/>
        <w:t>PUBLIC COMMENT / ANNOUNCEMENTS</w:t>
      </w:r>
    </w:p>
    <w:p w14:paraId="428A8007" w14:textId="77777777" w:rsidR="00A36C28" w:rsidRPr="00F31801" w:rsidRDefault="00A36C28" w:rsidP="00A36C28">
      <w:pPr>
        <w:rPr>
          <w:rFonts w:ascii="Times New Roman" w:hAnsi="Times New Roman" w:cs="Times New Roman"/>
          <w:b/>
          <w:bCs/>
          <w:color w:val="000000"/>
        </w:rPr>
      </w:pPr>
      <w:r w:rsidRPr="00F31801">
        <w:rPr>
          <w:rFonts w:ascii="Times New Roman" w:hAnsi="Times New Roman" w:cs="Times New Roman"/>
          <w:b/>
          <w:bCs/>
          <w:color w:val="000000"/>
        </w:rPr>
        <w:t>III.</w:t>
      </w:r>
      <w:r w:rsidRPr="00F31801">
        <w:rPr>
          <w:rFonts w:ascii="Times New Roman" w:hAnsi="Times New Roman" w:cs="Times New Roman"/>
          <w:b/>
          <w:bCs/>
          <w:color w:val="000000"/>
        </w:rPr>
        <w:tab/>
        <w:t xml:space="preserve">CONSENT AGENDA </w:t>
      </w:r>
      <w:r w:rsidRPr="00F31801">
        <w:rPr>
          <w:rFonts w:ascii="Times New Roman" w:hAnsi="Times New Roman" w:cs="Times New Roman"/>
          <w:i/>
          <w:iCs/>
          <w:color w:val="000000"/>
        </w:rPr>
        <w:t>disc/action</w:t>
      </w:r>
    </w:p>
    <w:p w14:paraId="565E7092" w14:textId="77777777" w:rsidR="00A36C28" w:rsidRPr="00F31801" w:rsidRDefault="00A36C28" w:rsidP="00A36C28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color w:val="000000"/>
        </w:rPr>
      </w:pPr>
      <w:r w:rsidRPr="00F31801">
        <w:rPr>
          <w:rFonts w:ascii="Times New Roman" w:hAnsi="Times New Roman" w:cs="Times New Roman"/>
          <w:color w:val="000000"/>
        </w:rPr>
        <w:t xml:space="preserve">Meeting Minutes </w:t>
      </w:r>
    </w:p>
    <w:p w14:paraId="00117DB0" w14:textId="7D1D5F3E" w:rsidR="00A36C28" w:rsidRPr="00F31801" w:rsidRDefault="00A36C28" w:rsidP="00A36C28">
      <w:pPr>
        <w:spacing w:after="0"/>
        <w:ind w:left="720" w:firstLine="720"/>
        <w:rPr>
          <w:rFonts w:ascii="Times New Roman" w:hAnsi="Times New Roman" w:cs="Times New Roman"/>
          <w:color w:val="000000"/>
        </w:rPr>
      </w:pPr>
      <w:r w:rsidRPr="00F31801">
        <w:rPr>
          <w:rFonts w:ascii="Times New Roman" w:hAnsi="Times New Roman" w:cs="Times New Roman"/>
          <w:color w:val="000000"/>
        </w:rPr>
        <w:t xml:space="preserve">Approval of </w:t>
      </w:r>
      <w:r>
        <w:rPr>
          <w:rFonts w:ascii="Times New Roman" w:hAnsi="Times New Roman" w:cs="Times New Roman"/>
          <w:color w:val="000000"/>
        </w:rPr>
        <w:t>November 9</w:t>
      </w:r>
      <w:r w:rsidRPr="00F31801">
        <w:rPr>
          <w:rFonts w:ascii="Times New Roman" w:hAnsi="Times New Roman" w:cs="Times New Roman"/>
          <w:color w:val="000000"/>
        </w:rPr>
        <w:t>, 2023</w:t>
      </w:r>
    </w:p>
    <w:p w14:paraId="08F4D7FC" w14:textId="2530951F" w:rsidR="00A36C28" w:rsidRDefault="00A36C28" w:rsidP="00A36C28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color w:val="000000"/>
        </w:rPr>
      </w:pPr>
      <w:r w:rsidRPr="00F31801">
        <w:rPr>
          <w:rFonts w:ascii="Times New Roman" w:hAnsi="Times New Roman" w:cs="Times New Roman"/>
          <w:color w:val="000000"/>
        </w:rPr>
        <w:t>Approval of General Warrants</w:t>
      </w:r>
      <w:r w:rsidR="00333563">
        <w:rPr>
          <w:rFonts w:ascii="Times New Roman" w:hAnsi="Times New Roman" w:cs="Times New Roman"/>
          <w:b/>
          <w:color w:val="000000"/>
        </w:rPr>
        <w:t xml:space="preserve"> FY2024 #9 </w:t>
      </w:r>
      <w:r w:rsidR="00333563" w:rsidRPr="00333563">
        <w:rPr>
          <w:rFonts w:ascii="Times New Roman" w:hAnsi="Times New Roman" w:cs="Times New Roman"/>
          <w:color w:val="000000"/>
        </w:rPr>
        <w:t>$85,866.86</w:t>
      </w:r>
      <w:r w:rsidR="00333563">
        <w:rPr>
          <w:rFonts w:ascii="Times New Roman" w:hAnsi="Times New Roman" w:cs="Times New Roman"/>
          <w:b/>
          <w:color w:val="000000"/>
        </w:rPr>
        <w:t xml:space="preserve">  </w:t>
      </w:r>
      <w:r w:rsidR="00333563" w:rsidRPr="00333563">
        <w:rPr>
          <w:rFonts w:ascii="Times New Roman" w:hAnsi="Times New Roman" w:cs="Times New Roman"/>
          <w:b/>
          <w:color w:val="000000"/>
        </w:rPr>
        <w:t>#</w:t>
      </w:r>
      <w:r w:rsidR="00333563">
        <w:rPr>
          <w:rFonts w:ascii="Times New Roman" w:hAnsi="Times New Roman" w:cs="Times New Roman"/>
          <w:b/>
          <w:color w:val="000000"/>
        </w:rPr>
        <w:t xml:space="preserve">10 </w:t>
      </w:r>
      <w:r w:rsidR="00333563" w:rsidRPr="00333563">
        <w:rPr>
          <w:rFonts w:ascii="Times New Roman" w:hAnsi="Times New Roman" w:cs="Times New Roman"/>
          <w:color w:val="000000"/>
        </w:rPr>
        <w:t>$71,170.97</w:t>
      </w:r>
    </w:p>
    <w:p w14:paraId="53DAF5A2" w14:textId="149D40DF" w:rsidR="00A36C28" w:rsidRPr="006A2834" w:rsidRDefault="00A36C28" w:rsidP="006A2834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Approval of October Monthly Reports</w:t>
      </w:r>
    </w:p>
    <w:p w14:paraId="09C66693" w14:textId="2BB231A0" w:rsidR="005E242D" w:rsidRPr="00A36C28" w:rsidRDefault="00A36C28" w:rsidP="00A36C2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IV.        </w:t>
      </w:r>
      <w:r w:rsidR="00F16F39" w:rsidRPr="00A36C28">
        <w:rPr>
          <w:rFonts w:ascii="Times New Roman" w:hAnsi="Times New Roman" w:cs="Times New Roman"/>
          <w:b/>
          <w:bCs/>
          <w:color w:val="000000"/>
        </w:rPr>
        <w:t>PUBLIC HEARING</w:t>
      </w:r>
      <w:r w:rsidR="005E242D" w:rsidRPr="00A36C28">
        <w:rPr>
          <w:rFonts w:ascii="Times New Roman" w:hAnsi="Times New Roman" w:cs="Times New Roman"/>
          <w:b/>
          <w:bCs/>
          <w:color w:val="000000"/>
        </w:rPr>
        <w:t>S</w:t>
      </w:r>
    </w:p>
    <w:p w14:paraId="2C2CBE6F" w14:textId="35359098" w:rsidR="006A2834" w:rsidRDefault="00A36C28" w:rsidP="006A2834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</w:rPr>
      </w:pPr>
      <w:r w:rsidRPr="00A36C28">
        <w:rPr>
          <w:rFonts w:ascii="Times New Roman" w:hAnsi="Times New Roman" w:cs="Times New Roman"/>
          <w:b/>
          <w:bCs/>
          <w:color w:val="000000"/>
        </w:rPr>
        <w:t>A.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6F39" w:rsidRPr="00A36C28">
        <w:rPr>
          <w:rFonts w:ascii="Times New Roman" w:hAnsi="Times New Roman" w:cs="Times New Roman"/>
          <w:b/>
          <w:bCs/>
          <w:color w:val="000000"/>
        </w:rPr>
        <w:t>1</w:t>
      </w:r>
      <w:r w:rsidR="00F16F39" w:rsidRPr="00A36C28">
        <w:rPr>
          <w:rFonts w:ascii="Times New Roman" w:hAnsi="Times New Roman" w:cs="Times New Roman"/>
          <w:b/>
          <w:bCs/>
          <w:color w:val="000000"/>
          <w:vertAlign w:val="superscript"/>
        </w:rPr>
        <w:t>st</w:t>
      </w:r>
      <w:r w:rsidR="00F16F39" w:rsidRPr="00A36C28">
        <w:rPr>
          <w:rFonts w:ascii="Times New Roman" w:hAnsi="Times New Roman" w:cs="Times New Roman"/>
          <w:b/>
          <w:bCs/>
          <w:color w:val="000000"/>
        </w:rPr>
        <w:t xml:space="preserve"> Hearing – Zoning </w:t>
      </w:r>
      <w:r w:rsidR="00F16F39" w:rsidRPr="00A36C28">
        <w:rPr>
          <w:rFonts w:ascii="Times New Roman" w:hAnsi="Times New Roman" w:cs="Times New Roman"/>
          <w:i/>
          <w:iCs/>
          <w:color w:val="000000"/>
        </w:rPr>
        <w:t>disc/action</w:t>
      </w:r>
    </w:p>
    <w:p w14:paraId="62F8D69B" w14:textId="77777777" w:rsidR="00333563" w:rsidRDefault="00333563" w:rsidP="006A283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</w:p>
    <w:p w14:paraId="79DCF96A" w14:textId="58595AFF" w:rsidR="00A36C28" w:rsidRPr="00A36C28" w:rsidRDefault="006A2834" w:rsidP="006A2834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   </w:t>
      </w:r>
      <w:r w:rsidR="00A36C28" w:rsidRPr="00A36C28">
        <w:rPr>
          <w:rFonts w:ascii="Times New Roman" w:hAnsi="Times New Roman" w:cs="Times New Roman"/>
          <w:color w:val="000000"/>
          <w:kern w:val="0"/>
        </w:rPr>
        <w:t xml:space="preserve">Sec. 38-2 – Definitions </w:t>
      </w:r>
    </w:p>
    <w:p w14:paraId="56C05BDC" w14:textId="055E884B" w:rsidR="00A36C28" w:rsidRPr="00333563" w:rsidRDefault="00A36C28" w:rsidP="00333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Recommendation to amend definitions to come into compliance with RIGL 45-24-31 as amended. </w:t>
      </w:r>
    </w:p>
    <w:p w14:paraId="2C90FE0F" w14:textId="77777777" w:rsidR="00A36C28" w:rsidRPr="00A36C28" w:rsidRDefault="00A36C28" w:rsidP="00A36C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Sec. 38-38 – Public notice requirements </w:t>
      </w:r>
    </w:p>
    <w:p w14:paraId="378DB83B" w14:textId="4E5A5CE4" w:rsidR="00A36C28" w:rsidRPr="00333563" w:rsidRDefault="00A36C28" w:rsidP="00333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Recommendation to amend public notice requirements for public hearings pursuant to several relevant sections of RIGL including 45-24-41 and 45-23-42. Recommendation to require public notice without newspaper ad for any application not reviewed administratively. </w:t>
      </w:r>
    </w:p>
    <w:p w14:paraId="52E176B1" w14:textId="77777777" w:rsidR="00A36C28" w:rsidRPr="00A36C28" w:rsidRDefault="00A36C28" w:rsidP="00A36C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Sec. 38-191 – Table of uses </w:t>
      </w:r>
    </w:p>
    <w:p w14:paraId="60456DF3" w14:textId="191C0562" w:rsidR="00A36C28" w:rsidRPr="00333563" w:rsidRDefault="00A36C28" w:rsidP="00333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Recommendation to add references to the type of review required for various uses. Recommendation to come into compliance with RIGL 45-24-37 as amended. Recommendation to come into compliance with RIGL 45-24-42 as amended. Requires a procedure under which a proposed land use that is not specifically listed be heard as a special-use permit. </w:t>
      </w:r>
    </w:p>
    <w:p w14:paraId="6297E7AE" w14:textId="77777777" w:rsidR="00A36C28" w:rsidRPr="00A36C28" w:rsidRDefault="00A36C28" w:rsidP="00A36C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Sec. 38-193 – Prohibited uses </w:t>
      </w:r>
    </w:p>
    <w:p w14:paraId="297AA204" w14:textId="656485A0" w:rsidR="00A36C28" w:rsidRPr="00333563" w:rsidRDefault="00A36C28" w:rsidP="0033356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Recommendation to come into compliance with RIGL 45-24-42 as amended. Requires a procedure under which a proposed land use that is not specifically listed be heard as a special-use permit. </w:t>
      </w:r>
    </w:p>
    <w:p w14:paraId="60A629ED" w14:textId="77777777" w:rsidR="00A36C28" w:rsidRPr="00A36C28" w:rsidRDefault="00A36C28" w:rsidP="00A36C2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Sec. 38-226 – Substandard lot of record </w:t>
      </w:r>
    </w:p>
    <w:p w14:paraId="152F48BD" w14:textId="0C159BC7" w:rsidR="00A36C28" w:rsidRDefault="00A36C28" w:rsidP="00A36C2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  <w:r w:rsidRPr="00A36C28">
        <w:rPr>
          <w:rFonts w:ascii="Times New Roman" w:hAnsi="Times New Roman" w:cs="Times New Roman"/>
          <w:color w:val="000000"/>
          <w:kern w:val="0"/>
        </w:rPr>
        <w:t xml:space="preserve">Recommendation to come into compliance with RIGL 45-24-38 as amended. Requires reduced dimensional regulations be in place for all dimensional requirements and lots not meeting the reduced dimensional standards proceed with a modification or variance application, whichever is applicable. </w:t>
      </w:r>
    </w:p>
    <w:p w14:paraId="3405E81A" w14:textId="77777777" w:rsidR="006A2834" w:rsidRPr="006A2834" w:rsidRDefault="006A2834" w:rsidP="006A283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</w:p>
    <w:p w14:paraId="41BA2830" w14:textId="7505FDA3" w:rsidR="006A2834" w:rsidRDefault="00A36C28" w:rsidP="006A28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</w:rPr>
      </w:pPr>
      <w:r w:rsidRPr="00A36C28">
        <w:rPr>
          <w:rFonts w:ascii="Times New Roman" w:hAnsi="Times New Roman" w:cs="Times New Roman"/>
          <w:b/>
          <w:color w:val="000000"/>
          <w:kern w:val="0"/>
        </w:rPr>
        <w:t>B. 2</w:t>
      </w:r>
      <w:r w:rsidRPr="00A36C28">
        <w:rPr>
          <w:rFonts w:ascii="Times New Roman" w:hAnsi="Times New Roman" w:cs="Times New Roman"/>
          <w:b/>
          <w:color w:val="000000"/>
          <w:kern w:val="0"/>
          <w:vertAlign w:val="superscript"/>
        </w:rPr>
        <w:t>nd</w:t>
      </w:r>
      <w:r w:rsidRPr="00A36C28">
        <w:rPr>
          <w:rFonts w:ascii="Times New Roman" w:hAnsi="Times New Roman" w:cs="Times New Roman"/>
          <w:b/>
          <w:color w:val="000000"/>
          <w:kern w:val="0"/>
        </w:rPr>
        <w:t xml:space="preserve"> Hearing –</w:t>
      </w:r>
      <w:r w:rsidR="006A2834">
        <w:rPr>
          <w:rFonts w:ascii="Times New Roman" w:hAnsi="Times New Roman" w:cs="Times New Roman"/>
          <w:b/>
          <w:color w:val="000000"/>
          <w:kern w:val="0"/>
        </w:rPr>
        <w:t xml:space="preserve"> Zoning </w:t>
      </w:r>
      <w:r w:rsidR="006A2834" w:rsidRPr="00A36C28">
        <w:rPr>
          <w:rFonts w:ascii="Times New Roman" w:hAnsi="Times New Roman" w:cs="Times New Roman"/>
          <w:i/>
          <w:iCs/>
          <w:color w:val="000000"/>
        </w:rPr>
        <w:t>disc/action</w:t>
      </w:r>
    </w:p>
    <w:p w14:paraId="01E0578C" w14:textId="77777777" w:rsidR="00333563" w:rsidRDefault="00333563" w:rsidP="006A28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kern w:val="0"/>
        </w:rPr>
      </w:pPr>
    </w:p>
    <w:p w14:paraId="1B3D83C5" w14:textId="2C705083" w:rsidR="006A2834" w:rsidRPr="006A2834" w:rsidRDefault="006A2834" w:rsidP="006A283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kern w:val="0"/>
        </w:rPr>
      </w:pPr>
      <w:r w:rsidRPr="006A2834">
        <w:rPr>
          <w:rFonts w:ascii="Times New Roman" w:hAnsi="Times New Roman" w:cs="Times New Roman"/>
          <w:color w:val="000000"/>
          <w:kern w:val="0"/>
        </w:rPr>
        <w:t xml:space="preserve">Sec. 24-32 – Duties </w:t>
      </w:r>
    </w:p>
    <w:p w14:paraId="4B6AD618" w14:textId="624D7970" w:rsidR="005E242D" w:rsidRDefault="00A36C28" w:rsidP="006A283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  <w:r w:rsidRPr="006A2834">
        <w:rPr>
          <w:rFonts w:ascii="Times New Roman" w:hAnsi="Times New Roman" w:cs="Times New Roman"/>
          <w:color w:val="000000"/>
          <w:kern w:val="0"/>
        </w:rPr>
        <w:t xml:space="preserve">Proposes addition of subsection (g), which describes the authority of the Planning Board to issue decisions under RIGL 45-24 when an application submitted under RIGL 45-24 requires approval under RIGL 45-23. This process is known as Unified Development Review. </w:t>
      </w:r>
    </w:p>
    <w:p w14:paraId="5138A457" w14:textId="77777777" w:rsidR="006A2834" w:rsidRPr="006A2834" w:rsidRDefault="006A2834" w:rsidP="006A2834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  <w:kern w:val="0"/>
        </w:rPr>
      </w:pPr>
    </w:p>
    <w:p w14:paraId="6C3B7C83" w14:textId="6F598E3C" w:rsidR="002240FF" w:rsidRDefault="00A36C28" w:rsidP="00F16F39">
      <w:pPr>
        <w:spacing w:after="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EC3F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C3FF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16F39">
        <w:rPr>
          <w:rFonts w:ascii="Times New Roman" w:hAnsi="Times New Roman" w:cs="Times New Roman"/>
          <w:b/>
          <w:color w:val="000000"/>
        </w:rPr>
        <w:t xml:space="preserve">NEW BUSINESS </w:t>
      </w:r>
      <w:r w:rsidR="00F16F39" w:rsidRPr="00F31801">
        <w:rPr>
          <w:rFonts w:ascii="Times New Roman" w:hAnsi="Times New Roman" w:cs="Times New Roman"/>
          <w:i/>
          <w:iCs/>
          <w:color w:val="000000"/>
        </w:rPr>
        <w:t xml:space="preserve">disc/action            </w:t>
      </w:r>
    </w:p>
    <w:p w14:paraId="614286CA" w14:textId="77777777" w:rsidR="005E242D" w:rsidRDefault="00F16F39" w:rsidP="005E24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E242D">
        <w:rPr>
          <w:rFonts w:ascii="Times New Roman" w:hAnsi="Times New Roman" w:cs="Times New Roman"/>
        </w:rPr>
        <w:t>Municipal Resilience Program Application/Letter of Support</w:t>
      </w:r>
    </w:p>
    <w:p w14:paraId="7A836611" w14:textId="77777777" w:rsidR="005E242D" w:rsidRDefault="00F16F39" w:rsidP="005E24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5E242D">
        <w:rPr>
          <w:rFonts w:ascii="Times New Roman" w:hAnsi="Times New Roman" w:cs="Times New Roman"/>
        </w:rPr>
        <w:t>Awarding of Police Building RFP</w:t>
      </w:r>
    </w:p>
    <w:p w14:paraId="58C5B072" w14:textId="4B448C3A" w:rsidR="006A2834" w:rsidRPr="006A2834" w:rsidRDefault="00F16F39" w:rsidP="00EE3B1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A2834">
        <w:rPr>
          <w:rFonts w:ascii="Times New Roman" w:hAnsi="Times New Roman" w:cs="Times New Roman"/>
        </w:rPr>
        <w:t>Rural Community Roundtable/League</w:t>
      </w:r>
    </w:p>
    <w:p w14:paraId="1FC45754" w14:textId="77777777" w:rsidR="006A2834" w:rsidRPr="006A2834" w:rsidRDefault="006A2834" w:rsidP="006A28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E6D77C" w14:textId="30D5333F" w:rsidR="006A2834" w:rsidRPr="006A2834" w:rsidRDefault="006A2834" w:rsidP="006A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A2834">
        <w:rPr>
          <w:rFonts w:ascii="Times New Roman" w:hAnsi="Times New Roman" w:cs="Times New Roman"/>
          <w:b/>
          <w:bCs/>
          <w:color w:val="000000"/>
        </w:rPr>
        <w:t>V</w:t>
      </w:r>
      <w:r w:rsidR="00A36C28" w:rsidRPr="006A2834">
        <w:rPr>
          <w:rFonts w:ascii="Times New Roman" w:hAnsi="Times New Roman" w:cs="Times New Roman"/>
          <w:b/>
          <w:bCs/>
          <w:color w:val="000000"/>
        </w:rPr>
        <w:t>I</w:t>
      </w:r>
      <w:r w:rsidR="00F502B2" w:rsidRPr="006A283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F502B2" w:rsidRPr="006A2834">
        <w:rPr>
          <w:rFonts w:ascii="Times New Roman" w:hAnsi="Times New Roman" w:cs="Times New Roman"/>
          <w:b/>
          <w:bCs/>
          <w:color w:val="000000"/>
        </w:rPr>
        <w:tab/>
      </w:r>
      <w:r w:rsidR="00F16F39" w:rsidRPr="006A2834">
        <w:rPr>
          <w:rFonts w:ascii="Times New Roman" w:hAnsi="Times New Roman" w:cs="Times New Roman"/>
          <w:b/>
          <w:color w:val="000000" w:themeColor="text1"/>
        </w:rPr>
        <w:t>ADJOURNMENT</w:t>
      </w:r>
    </w:p>
    <w:sectPr w:rsidR="006A2834" w:rsidRPr="006A2834" w:rsidSect="00D03178">
      <w:footerReference w:type="default" r:id="rId8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13F09" w14:textId="77777777" w:rsidR="00D03178" w:rsidRDefault="00D03178" w:rsidP="00D03178">
      <w:pPr>
        <w:spacing w:after="0" w:line="240" w:lineRule="auto"/>
      </w:pPr>
      <w:r>
        <w:separator/>
      </w:r>
    </w:p>
  </w:endnote>
  <w:endnote w:type="continuationSeparator" w:id="0">
    <w:p w14:paraId="5BAA85B0" w14:textId="77777777" w:rsidR="00D03178" w:rsidRDefault="00D03178" w:rsidP="00D0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351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F0F33" w14:textId="56C44036" w:rsidR="00EC3FF8" w:rsidRDefault="00EC3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4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E25A8" w14:textId="77777777" w:rsidR="00D03178" w:rsidRDefault="00D03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D3B99" w14:textId="77777777" w:rsidR="00D03178" w:rsidRDefault="00D03178" w:rsidP="00D03178">
      <w:pPr>
        <w:spacing w:after="0" w:line="240" w:lineRule="auto"/>
      </w:pPr>
      <w:r>
        <w:separator/>
      </w:r>
    </w:p>
  </w:footnote>
  <w:footnote w:type="continuationSeparator" w:id="0">
    <w:p w14:paraId="41603168" w14:textId="77777777" w:rsidR="00D03178" w:rsidRDefault="00D03178" w:rsidP="00D0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B36"/>
    <w:multiLevelType w:val="hybridMultilevel"/>
    <w:tmpl w:val="E4201F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5B2D87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2379D"/>
    <w:multiLevelType w:val="hybridMultilevel"/>
    <w:tmpl w:val="C738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DC0"/>
    <w:multiLevelType w:val="hybridMultilevel"/>
    <w:tmpl w:val="1AAC8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77B4"/>
    <w:multiLevelType w:val="hybridMultilevel"/>
    <w:tmpl w:val="F0801854"/>
    <w:lvl w:ilvl="0" w:tplc="1BD65EBE">
      <w:start w:val="1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A7436"/>
    <w:multiLevelType w:val="hybridMultilevel"/>
    <w:tmpl w:val="28CA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7434"/>
    <w:multiLevelType w:val="hybridMultilevel"/>
    <w:tmpl w:val="483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949"/>
    <w:multiLevelType w:val="hybridMultilevel"/>
    <w:tmpl w:val="A5982502"/>
    <w:lvl w:ilvl="0" w:tplc="D882A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55927"/>
    <w:multiLevelType w:val="hybridMultilevel"/>
    <w:tmpl w:val="CEF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E708B"/>
    <w:multiLevelType w:val="hybridMultilevel"/>
    <w:tmpl w:val="55725C48"/>
    <w:lvl w:ilvl="0" w:tplc="FB941AE6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901FC"/>
    <w:multiLevelType w:val="hybridMultilevel"/>
    <w:tmpl w:val="E124D30C"/>
    <w:lvl w:ilvl="0" w:tplc="7884F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A3EA6"/>
    <w:multiLevelType w:val="hybridMultilevel"/>
    <w:tmpl w:val="B37E70A8"/>
    <w:lvl w:ilvl="0" w:tplc="408A67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03EC2"/>
    <w:multiLevelType w:val="hybridMultilevel"/>
    <w:tmpl w:val="F78EAC04"/>
    <w:lvl w:ilvl="0" w:tplc="1BD65EBE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593280"/>
    <w:multiLevelType w:val="hybridMultilevel"/>
    <w:tmpl w:val="DA161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2F50"/>
    <w:multiLevelType w:val="hybridMultilevel"/>
    <w:tmpl w:val="074E9702"/>
    <w:lvl w:ilvl="0" w:tplc="48CC4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6D66F6"/>
    <w:multiLevelType w:val="hybridMultilevel"/>
    <w:tmpl w:val="EC227862"/>
    <w:lvl w:ilvl="0" w:tplc="FFB215E8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633D9"/>
    <w:multiLevelType w:val="hybridMultilevel"/>
    <w:tmpl w:val="97EE1E8A"/>
    <w:lvl w:ilvl="0" w:tplc="B2862BD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14E58"/>
    <w:multiLevelType w:val="hybridMultilevel"/>
    <w:tmpl w:val="7F869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A4FB3"/>
    <w:multiLevelType w:val="hybridMultilevel"/>
    <w:tmpl w:val="8B02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6DA2"/>
    <w:multiLevelType w:val="hybridMultilevel"/>
    <w:tmpl w:val="F4C4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25763"/>
    <w:multiLevelType w:val="hybridMultilevel"/>
    <w:tmpl w:val="82B6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D3583"/>
    <w:multiLevelType w:val="hybridMultilevel"/>
    <w:tmpl w:val="505661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3390BD1"/>
    <w:multiLevelType w:val="hybridMultilevel"/>
    <w:tmpl w:val="06FA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91825"/>
    <w:multiLevelType w:val="hybridMultilevel"/>
    <w:tmpl w:val="8B0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170D6"/>
    <w:multiLevelType w:val="hybridMultilevel"/>
    <w:tmpl w:val="022CB6E4"/>
    <w:lvl w:ilvl="0" w:tplc="FA4E1F2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37B00"/>
    <w:multiLevelType w:val="hybridMultilevel"/>
    <w:tmpl w:val="1B086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04C4A"/>
    <w:multiLevelType w:val="hybridMultilevel"/>
    <w:tmpl w:val="C04A73AA"/>
    <w:lvl w:ilvl="0" w:tplc="B0648716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FB2868"/>
    <w:multiLevelType w:val="hybridMultilevel"/>
    <w:tmpl w:val="72E08360"/>
    <w:lvl w:ilvl="0" w:tplc="816CA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4042C"/>
    <w:multiLevelType w:val="hybridMultilevel"/>
    <w:tmpl w:val="D51A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B6474"/>
    <w:multiLevelType w:val="hybridMultilevel"/>
    <w:tmpl w:val="F746C0A2"/>
    <w:lvl w:ilvl="0" w:tplc="41B8A1FE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565485"/>
    <w:multiLevelType w:val="hybridMultilevel"/>
    <w:tmpl w:val="239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8643D"/>
    <w:multiLevelType w:val="hybridMultilevel"/>
    <w:tmpl w:val="9914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1"/>
  </w:num>
  <w:num w:numId="5">
    <w:abstractNumId w:val="19"/>
  </w:num>
  <w:num w:numId="6">
    <w:abstractNumId w:val="27"/>
  </w:num>
  <w:num w:numId="7">
    <w:abstractNumId w:val="21"/>
  </w:num>
  <w:num w:numId="8">
    <w:abstractNumId w:val="23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30"/>
  </w:num>
  <w:num w:numId="15">
    <w:abstractNumId w:val="13"/>
  </w:num>
  <w:num w:numId="16">
    <w:abstractNumId w:val="6"/>
  </w:num>
  <w:num w:numId="17">
    <w:abstractNumId w:val="0"/>
  </w:num>
  <w:num w:numId="18">
    <w:abstractNumId w:val="28"/>
  </w:num>
  <w:num w:numId="19">
    <w:abstractNumId w:val="8"/>
  </w:num>
  <w:num w:numId="20">
    <w:abstractNumId w:val="22"/>
  </w:num>
  <w:num w:numId="21">
    <w:abstractNumId w:val="17"/>
  </w:num>
  <w:num w:numId="22">
    <w:abstractNumId w:val="20"/>
  </w:num>
  <w:num w:numId="23">
    <w:abstractNumId w:val="14"/>
  </w:num>
  <w:num w:numId="24">
    <w:abstractNumId w:val="18"/>
  </w:num>
  <w:num w:numId="25">
    <w:abstractNumId w:val="15"/>
  </w:num>
  <w:num w:numId="26">
    <w:abstractNumId w:val="25"/>
  </w:num>
  <w:num w:numId="27">
    <w:abstractNumId w:val="24"/>
  </w:num>
  <w:num w:numId="28">
    <w:abstractNumId w:val="9"/>
  </w:num>
  <w:num w:numId="29">
    <w:abstractNumId w:val="26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9C"/>
    <w:rsid w:val="00003A2C"/>
    <w:rsid w:val="000132EB"/>
    <w:rsid w:val="0005429A"/>
    <w:rsid w:val="000B08B2"/>
    <w:rsid w:val="00146275"/>
    <w:rsid w:val="001E3526"/>
    <w:rsid w:val="001E64CD"/>
    <w:rsid w:val="002240FF"/>
    <w:rsid w:val="00274952"/>
    <w:rsid w:val="00277120"/>
    <w:rsid w:val="002E0848"/>
    <w:rsid w:val="002E3251"/>
    <w:rsid w:val="00333563"/>
    <w:rsid w:val="00345A5A"/>
    <w:rsid w:val="00347CCF"/>
    <w:rsid w:val="0036222A"/>
    <w:rsid w:val="00364C8A"/>
    <w:rsid w:val="00366625"/>
    <w:rsid w:val="00385D6E"/>
    <w:rsid w:val="003B4F03"/>
    <w:rsid w:val="003F552A"/>
    <w:rsid w:val="004164C0"/>
    <w:rsid w:val="00425672"/>
    <w:rsid w:val="0046051A"/>
    <w:rsid w:val="004C2C00"/>
    <w:rsid w:val="005706DC"/>
    <w:rsid w:val="005A3F89"/>
    <w:rsid w:val="005E242D"/>
    <w:rsid w:val="005E66EF"/>
    <w:rsid w:val="006464B0"/>
    <w:rsid w:val="0067238C"/>
    <w:rsid w:val="0068499C"/>
    <w:rsid w:val="006A2834"/>
    <w:rsid w:val="006A4C65"/>
    <w:rsid w:val="006D27B3"/>
    <w:rsid w:val="006D57A9"/>
    <w:rsid w:val="006E446B"/>
    <w:rsid w:val="00726F21"/>
    <w:rsid w:val="00733FB2"/>
    <w:rsid w:val="00762B62"/>
    <w:rsid w:val="0077159D"/>
    <w:rsid w:val="00777D5C"/>
    <w:rsid w:val="007874E8"/>
    <w:rsid w:val="007A16E8"/>
    <w:rsid w:val="007B11BB"/>
    <w:rsid w:val="007B37FC"/>
    <w:rsid w:val="007C1A1D"/>
    <w:rsid w:val="007E2512"/>
    <w:rsid w:val="00835307"/>
    <w:rsid w:val="00882EE7"/>
    <w:rsid w:val="008D53D7"/>
    <w:rsid w:val="008E0D73"/>
    <w:rsid w:val="009178A9"/>
    <w:rsid w:val="009619BA"/>
    <w:rsid w:val="00977E0D"/>
    <w:rsid w:val="00980190"/>
    <w:rsid w:val="009A2286"/>
    <w:rsid w:val="009C0517"/>
    <w:rsid w:val="00A36C28"/>
    <w:rsid w:val="00A46138"/>
    <w:rsid w:val="00AB6A41"/>
    <w:rsid w:val="00AE46A1"/>
    <w:rsid w:val="00B5302A"/>
    <w:rsid w:val="00BB0B0C"/>
    <w:rsid w:val="00C50BF9"/>
    <w:rsid w:val="00C544A0"/>
    <w:rsid w:val="00D03178"/>
    <w:rsid w:val="00D14D97"/>
    <w:rsid w:val="00D26781"/>
    <w:rsid w:val="00D6171E"/>
    <w:rsid w:val="00DA256A"/>
    <w:rsid w:val="00DC7DA7"/>
    <w:rsid w:val="00E74A04"/>
    <w:rsid w:val="00EA4499"/>
    <w:rsid w:val="00EC3B58"/>
    <w:rsid w:val="00EC3FF8"/>
    <w:rsid w:val="00EC736E"/>
    <w:rsid w:val="00F10FBA"/>
    <w:rsid w:val="00F13212"/>
    <w:rsid w:val="00F16F39"/>
    <w:rsid w:val="00F31526"/>
    <w:rsid w:val="00F31801"/>
    <w:rsid w:val="00F34F51"/>
    <w:rsid w:val="00F47514"/>
    <w:rsid w:val="00F502B2"/>
    <w:rsid w:val="00F54A3D"/>
    <w:rsid w:val="00F8742F"/>
    <w:rsid w:val="00F973B1"/>
    <w:rsid w:val="00F97A5D"/>
    <w:rsid w:val="00FA0433"/>
    <w:rsid w:val="00FA1BBD"/>
    <w:rsid w:val="00FB04C9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387B"/>
  <w15:chartTrackingRefBased/>
  <w15:docId w15:val="{9C4094B4-7978-4F5C-9452-5D34A8E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A0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178"/>
  </w:style>
  <w:style w:type="paragraph" w:styleId="Footer">
    <w:name w:val="footer"/>
    <w:basedOn w:val="Normal"/>
    <w:link w:val="FooterChar"/>
    <w:uiPriority w:val="99"/>
    <w:unhideWhenUsed/>
    <w:rsid w:val="00D0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78"/>
  </w:style>
  <w:style w:type="paragraph" w:styleId="Subtitle">
    <w:name w:val="Subtitle"/>
    <w:basedOn w:val="Normal"/>
    <w:next w:val="Normal"/>
    <w:link w:val="SubtitleChar"/>
    <w:uiPriority w:val="11"/>
    <w:qFormat/>
    <w:rsid w:val="00EC3F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3F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EF44-066C-4AEF-97F9-0CBC8F93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DiFranco</dc:creator>
  <cp:keywords/>
  <dc:description/>
  <cp:lastModifiedBy>Michaela Johnson</cp:lastModifiedBy>
  <cp:revision>5</cp:revision>
  <cp:lastPrinted>2023-11-29T19:22:00Z</cp:lastPrinted>
  <dcterms:created xsi:type="dcterms:W3CDTF">2023-11-29T18:10:00Z</dcterms:created>
  <dcterms:modified xsi:type="dcterms:W3CDTF">2023-11-30T14:58:00Z</dcterms:modified>
</cp:coreProperties>
</file>